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751"/>
          <w:tab w:val="center" w:pos="4363"/>
        </w:tabs>
        <w:ind w:firstLine="301" w:firstLineChars="10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长沙终身教育学习网</w:t>
      </w:r>
    </w:p>
    <w:p>
      <w:pPr>
        <w:ind w:firstLine="301" w:firstLineChars="10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u w:val="single"/>
          <w:lang w:val="en-US" w:eastAsia="zh-CN"/>
        </w:rPr>
        <w:t>2021</w:t>
      </w:r>
      <w:r>
        <w:rPr>
          <w:rFonts w:hint="eastAsia"/>
          <w:b/>
          <w:sz w:val="30"/>
          <w:szCs w:val="30"/>
          <w:u w:val="single"/>
        </w:rPr>
        <w:t xml:space="preserve">年 </w:t>
      </w:r>
      <w:r>
        <w:rPr>
          <w:rFonts w:hint="eastAsia"/>
          <w:b/>
          <w:sz w:val="30"/>
          <w:szCs w:val="30"/>
          <w:u w:val="single"/>
          <w:lang w:val="en-US" w:eastAsia="zh-CN"/>
        </w:rPr>
        <w:t>3</w:t>
      </w:r>
      <w:r>
        <w:rPr>
          <w:rFonts w:hint="eastAsia"/>
          <w:b/>
          <w:sz w:val="30"/>
          <w:szCs w:val="30"/>
          <w:u w:val="single"/>
        </w:rPr>
        <w:t>月</w:t>
      </w:r>
      <w:r>
        <w:rPr>
          <w:rFonts w:hint="eastAsia"/>
          <w:b/>
          <w:sz w:val="30"/>
          <w:szCs w:val="30"/>
        </w:rPr>
        <w:t>份学习统计报告</w:t>
      </w:r>
    </w:p>
    <w:p>
      <w:pPr>
        <w:ind w:firstLine="210" w:firstLineChars="100"/>
        <w:jc w:val="center"/>
        <w:rPr>
          <w:rFonts w:ascii="宋体" w:hAnsi="宋体"/>
          <w:sz w:val="30"/>
          <w:szCs w:val="30"/>
        </w:rPr>
      </w:pPr>
      <w:r>
        <w:fldChar w:fldCharType="begin"/>
      </w:r>
      <w:r>
        <w:instrText xml:space="preserve"> HYPERLINK "http://www.cszsjy.com" </w:instrText>
      </w:r>
      <w:r>
        <w:fldChar w:fldCharType="separate"/>
      </w:r>
      <w:r>
        <w:rPr>
          <w:rStyle w:val="4"/>
          <w:rFonts w:ascii="宋体" w:hAnsi="宋体"/>
          <w:sz w:val="30"/>
          <w:szCs w:val="30"/>
        </w:rPr>
        <w:t>http://www.cszsjy.com</w:t>
      </w:r>
      <w:r>
        <w:rPr>
          <w:rStyle w:val="4"/>
          <w:rFonts w:ascii="宋体" w:hAnsi="宋体"/>
          <w:sz w:val="30"/>
          <w:szCs w:val="30"/>
        </w:rPr>
        <w:fldChar w:fldCharType="end"/>
      </w:r>
      <w:bookmarkStart w:id="0" w:name="_GoBack"/>
      <w:bookmarkEnd w:id="0"/>
    </w:p>
    <w:p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平台学习总体情况</w:t>
      </w:r>
    </w:p>
    <w:tbl>
      <w:tblPr>
        <w:tblStyle w:val="2"/>
        <w:tblpPr w:leftFromText="180" w:rightFromText="180" w:vertAnchor="text" w:horzAnchor="page" w:tblpX="1807" w:tblpY="55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1775"/>
        <w:gridCol w:w="2494"/>
        <w:gridCol w:w="2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1876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FFFF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FFFF"/>
                <w:kern w:val="0"/>
                <w:sz w:val="24"/>
              </w:rPr>
              <w:t>统计时间</w:t>
            </w:r>
          </w:p>
        </w:tc>
        <w:tc>
          <w:tcPr>
            <w:tcW w:w="1775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FFFF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FFFF"/>
                <w:kern w:val="0"/>
                <w:sz w:val="24"/>
              </w:rPr>
              <w:t>总学员数</w:t>
            </w:r>
          </w:p>
        </w:tc>
        <w:tc>
          <w:tcPr>
            <w:tcW w:w="2494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FFFF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FFFF"/>
                <w:kern w:val="0"/>
                <w:sz w:val="24"/>
              </w:rPr>
              <w:t>访问学习次数</w:t>
            </w:r>
          </w:p>
        </w:tc>
        <w:tc>
          <w:tcPr>
            <w:tcW w:w="2377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FFFF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FFFF"/>
                <w:kern w:val="0"/>
                <w:sz w:val="24"/>
              </w:rPr>
              <w:t>已开设课程数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876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75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537846</w:t>
            </w: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人</w:t>
            </w:r>
          </w:p>
        </w:tc>
        <w:tc>
          <w:tcPr>
            <w:tcW w:w="2494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2377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8618</w:t>
            </w: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87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538718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</w:p>
        </w:tc>
        <w:tc>
          <w:tcPr>
            <w:tcW w:w="249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2719</w:t>
            </w: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237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8853</w:t>
            </w: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87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增加额</w:t>
            </w:r>
          </w:p>
        </w:tc>
        <w:tc>
          <w:tcPr>
            <w:tcW w:w="1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872人</w:t>
            </w:r>
          </w:p>
        </w:tc>
        <w:tc>
          <w:tcPr>
            <w:tcW w:w="249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2719次</w:t>
            </w:r>
          </w:p>
        </w:tc>
        <w:tc>
          <w:tcPr>
            <w:tcW w:w="237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235门</w:t>
            </w:r>
          </w:p>
        </w:tc>
      </w:tr>
    </w:tbl>
    <w:p>
      <w:pPr>
        <w:spacing w:line="360" w:lineRule="auto"/>
        <w:jc w:val="left"/>
        <w:rPr>
          <w:rFonts w:hint="eastAsia" w:ascii="宋体" w:hAnsi="宋体"/>
          <w:color w:val="auto"/>
          <w:sz w:val="24"/>
        </w:rPr>
      </w:pPr>
    </w:p>
    <w:p>
      <w:pPr>
        <w:rPr>
          <w:b/>
          <w:color w:val="auto"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/>
          <w:sz w:val="24"/>
        </w:rPr>
      </w:pPr>
    </w:p>
    <w:p>
      <w:pPr>
        <w:spacing w:line="360" w:lineRule="auto"/>
        <w:jc w:val="left"/>
        <w:rPr>
          <w:rFonts w:hint="eastAsia" w:ascii="宋体" w:hAnsi="宋体"/>
          <w:sz w:val="24"/>
        </w:rPr>
      </w:pPr>
    </w:p>
    <w:p>
      <w:pPr>
        <w:widowControl/>
        <w:numPr>
          <w:ilvl w:val="0"/>
          <w:numId w:val="0"/>
        </w:numPr>
        <w:pBdr>
          <w:bottom w:val="single" w:color="auto" w:sz="6" w:space="0"/>
        </w:pBdr>
        <w:ind w:leftChars="0"/>
        <w:rPr>
          <w:rFonts w:ascii="宋体"/>
          <w:b/>
          <w:sz w:val="28"/>
          <w:szCs w:val="28"/>
        </w:rPr>
      </w:pPr>
      <w:r>
        <w:rPr>
          <w:rFonts w:hint="eastAsia" w:ascii="宋体"/>
          <w:b/>
          <w:sz w:val="28"/>
          <w:szCs w:val="28"/>
          <w:lang w:val="en-US" w:eastAsia="zh-CN"/>
        </w:rPr>
        <w:t>二、</w:t>
      </w:r>
      <w:r>
        <w:rPr>
          <w:rFonts w:hint="eastAsia" w:ascii="宋体"/>
          <w:b/>
          <w:sz w:val="28"/>
          <w:szCs w:val="28"/>
        </w:rPr>
        <w:t>地区报表</w:t>
      </w:r>
    </w:p>
    <w:p>
      <w:pPr>
        <w:widowControl/>
        <w:pBdr>
          <w:bottom w:val="single" w:color="auto" w:sz="6" w:space="0"/>
        </w:pBdr>
        <w:rPr>
          <w:rFonts w:ascii="宋体"/>
          <w:b/>
          <w:sz w:val="28"/>
          <w:szCs w:val="28"/>
        </w:rPr>
      </w:pPr>
      <w:r>
        <w:rPr>
          <w:rFonts w:hint="eastAsia" w:ascii="宋体"/>
          <w:b/>
          <w:sz w:val="28"/>
          <w:szCs w:val="28"/>
        </w:rPr>
        <w:t>用户组总信息</w:t>
      </w:r>
    </w:p>
    <w:tbl>
      <w:tblPr>
        <w:tblStyle w:val="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6"/>
        <w:gridCol w:w="1065"/>
        <w:gridCol w:w="1065"/>
        <w:gridCol w:w="1065"/>
        <w:gridCol w:w="1066"/>
        <w:gridCol w:w="1065"/>
        <w:gridCol w:w="10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000000" w:fill="4F81B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1066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000000" w:fill="4F81B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"javascript:__doPostBack('lbtn_GroupName','')" \o "javascript:__doPostBack('lbtn_GroupName','')"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>用户组名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000000" w:fill="4F81B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"javascript:__doPostBack('lbtn_UserCount','')" \o "javascript:__doPostBack('lbtn_UserCount','')"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>总注册人数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000000" w:fill="4F81B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总登陆次数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000000" w:fill="4F81B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"javascript:__doPostBack('lbtn_RegistCount','')" \o "javascript:__doPostBack('lbtn_RegistCount','')"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>统计时间内注册人数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66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000000" w:fill="4F81B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"javascript:__doPostBack('lbtn_StudyCount','')" \o "javascript:__doPostBack('lbtn_StudyCount','')"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统计时间内学习次数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000000" w:fill="4F81B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"javascript:__doPostBack('lbtn_Credit','')" \o "javascript:__doPostBack('lbtn_Credit','')"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>统计时间内学分数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000000" w:fill="4F81B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总学分数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065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1065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538718</w:t>
            </w:r>
          </w:p>
        </w:tc>
        <w:tc>
          <w:tcPr>
            <w:tcW w:w="1065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1916720</w:t>
            </w:r>
          </w:p>
        </w:tc>
        <w:tc>
          <w:tcPr>
            <w:tcW w:w="1065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872</w:t>
            </w:r>
          </w:p>
        </w:tc>
        <w:tc>
          <w:tcPr>
            <w:tcW w:w="1066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2719</w:t>
            </w:r>
          </w:p>
        </w:tc>
        <w:tc>
          <w:tcPr>
            <w:tcW w:w="1065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1416</w:t>
            </w:r>
          </w:p>
        </w:tc>
        <w:tc>
          <w:tcPr>
            <w:tcW w:w="1065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1770308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长沙县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54904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196164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6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167730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芙蓉区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53988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113863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6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87502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6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6647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13766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6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6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开福区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53274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107605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6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82534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6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浏阳市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54735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638217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733</w:t>
            </w:r>
          </w:p>
        </w:tc>
        <w:tc>
          <w:tcPr>
            <w:tcW w:w="106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1592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848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836747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6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宁乡市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28489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64009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06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624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48825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6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天心区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54807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98004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06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38956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6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望城区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22211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78599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6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79112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6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雨花区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64291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259397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277751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6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岳麓区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96429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216549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6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75852</w:t>
            </w:r>
          </w:p>
        </w:tc>
      </w:tr>
    </w:tbl>
    <w:p>
      <w:pPr>
        <w:widowControl/>
        <w:numPr>
          <w:ilvl w:val="0"/>
          <w:numId w:val="0"/>
        </w:numPr>
        <w:pBdr>
          <w:bottom w:val="single" w:color="auto" w:sz="6" w:space="20"/>
        </w:pBdr>
        <w:ind w:leftChars="0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pBdr>
          <w:bottom w:val="single" w:color="auto" w:sz="6" w:space="20"/>
        </w:pBdr>
        <w:ind w:leftChars="0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pBdr>
          <w:bottom w:val="single" w:color="auto" w:sz="6" w:space="20"/>
        </w:pBdr>
        <w:ind w:leftChars="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三、</w:t>
      </w:r>
      <w:r>
        <w:rPr>
          <w:rFonts w:hint="eastAsia" w:ascii="宋体" w:hAnsi="宋体"/>
          <w:b/>
          <w:sz w:val="28"/>
          <w:szCs w:val="28"/>
        </w:rPr>
        <w:t>学员学分排行（前20名）</w:t>
      </w:r>
    </w:p>
    <w:tbl>
      <w:tblPr>
        <w:tblStyle w:val="2"/>
        <w:tblpPr w:leftFromText="180" w:rightFromText="180" w:vertAnchor="text" w:horzAnchor="page" w:tblpX="1987" w:tblpY="383"/>
        <w:tblOverlap w:val="never"/>
        <w:tblW w:w="724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5"/>
        <w:gridCol w:w="1970"/>
        <w:gridCol w:w="1710"/>
        <w:gridCol w:w="1485"/>
        <w:gridCol w:w="12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6" w:hRule="atLeast"/>
        </w:trPr>
        <w:tc>
          <w:tcPr>
            <w:tcW w:w="805" w:type="dxa"/>
            <w:shd w:val="clear" w:color="auto" w:fill="7898A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Tahoma" w:cs="Tahoma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ahoma" w:hAnsi="Tahoma" w:eastAsia="Tahoma" w:cs="Tahoma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ID</w:t>
            </w:r>
          </w:p>
        </w:tc>
        <w:tc>
          <w:tcPr>
            <w:tcW w:w="1970" w:type="dxa"/>
            <w:shd w:val="clear" w:color="auto" w:fill="7898A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Tahoma" w:cs="Tahoma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ahoma" w:hAnsi="Tahoma" w:eastAsia="Tahoma" w:cs="Tahoma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用户ID</w:t>
            </w:r>
          </w:p>
        </w:tc>
        <w:tc>
          <w:tcPr>
            <w:tcW w:w="1710" w:type="dxa"/>
            <w:shd w:val="clear" w:color="auto" w:fill="7898A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Tahoma" w:cs="Tahoma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ahoma" w:hAnsi="Tahoma" w:eastAsia="Tahoma" w:cs="Tahoma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用户姓名</w:t>
            </w:r>
          </w:p>
        </w:tc>
        <w:tc>
          <w:tcPr>
            <w:tcW w:w="1485" w:type="dxa"/>
            <w:shd w:val="clear" w:color="auto" w:fill="7898A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Tahoma" w:cs="Tahoma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ahoma" w:hAnsi="Tahoma" w:eastAsia="Tahoma" w:cs="Tahoma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用户组</w:t>
            </w:r>
          </w:p>
        </w:tc>
        <w:tc>
          <w:tcPr>
            <w:tcW w:w="1275" w:type="dxa"/>
            <w:shd w:val="clear" w:color="auto" w:fill="7898A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Tahoma" w:cs="Tahoma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ahoma" w:hAnsi="Tahoma" w:eastAsia="Tahoma" w:cs="Tahoma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课程总学分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70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jqm664638</w:t>
            </w:r>
          </w:p>
        </w:tc>
        <w:tc>
          <w:tcPr>
            <w:tcW w:w="1710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蒋清明</w:t>
            </w:r>
          </w:p>
        </w:tc>
        <w:tc>
          <w:tcPr>
            <w:tcW w:w="148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城东社区</w:t>
            </w:r>
          </w:p>
        </w:tc>
        <w:tc>
          <w:tcPr>
            <w:tcW w:w="127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805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970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pyp641019</w:t>
            </w:r>
          </w:p>
        </w:tc>
        <w:tc>
          <w:tcPr>
            <w:tcW w:w="1710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彭义苹</w:t>
            </w:r>
          </w:p>
        </w:tc>
        <w:tc>
          <w:tcPr>
            <w:tcW w:w="1485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城东社区</w:t>
            </w:r>
          </w:p>
        </w:tc>
        <w:tc>
          <w:tcPr>
            <w:tcW w:w="1275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970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lyx650868</w:t>
            </w:r>
          </w:p>
        </w:tc>
        <w:tc>
          <w:tcPr>
            <w:tcW w:w="1710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刘一雄</w:t>
            </w:r>
          </w:p>
        </w:tc>
        <w:tc>
          <w:tcPr>
            <w:tcW w:w="148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城东社区</w:t>
            </w:r>
          </w:p>
        </w:tc>
        <w:tc>
          <w:tcPr>
            <w:tcW w:w="127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5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970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lmj630813</w:t>
            </w:r>
          </w:p>
        </w:tc>
        <w:tc>
          <w:tcPr>
            <w:tcW w:w="1710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李明景</w:t>
            </w:r>
          </w:p>
        </w:tc>
        <w:tc>
          <w:tcPr>
            <w:tcW w:w="1485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城东社区</w:t>
            </w:r>
          </w:p>
        </w:tc>
        <w:tc>
          <w:tcPr>
            <w:tcW w:w="1275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970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ly860202</w:t>
            </w:r>
          </w:p>
        </w:tc>
        <w:tc>
          <w:tcPr>
            <w:tcW w:w="1710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李瑛</w:t>
            </w:r>
          </w:p>
        </w:tc>
        <w:tc>
          <w:tcPr>
            <w:tcW w:w="148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城东社区</w:t>
            </w:r>
          </w:p>
        </w:tc>
        <w:tc>
          <w:tcPr>
            <w:tcW w:w="127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5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970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PZJ2020</w:t>
            </w:r>
          </w:p>
        </w:tc>
        <w:tc>
          <w:tcPr>
            <w:tcW w:w="1710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  <w:tc>
          <w:tcPr>
            <w:tcW w:w="1485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坡子街</w:t>
            </w:r>
          </w:p>
        </w:tc>
        <w:tc>
          <w:tcPr>
            <w:tcW w:w="1275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970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qq505835766</w:t>
            </w:r>
          </w:p>
        </w:tc>
        <w:tc>
          <w:tcPr>
            <w:tcW w:w="1710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刘文刀</w:t>
            </w:r>
          </w:p>
        </w:tc>
        <w:tc>
          <w:tcPr>
            <w:tcW w:w="148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永兴村</w:t>
            </w:r>
          </w:p>
        </w:tc>
        <w:tc>
          <w:tcPr>
            <w:tcW w:w="127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5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970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hsy1029</w:t>
            </w:r>
          </w:p>
        </w:tc>
        <w:tc>
          <w:tcPr>
            <w:tcW w:w="1710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胡诗艺</w:t>
            </w:r>
          </w:p>
        </w:tc>
        <w:tc>
          <w:tcPr>
            <w:tcW w:w="1485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  里</w:t>
            </w:r>
          </w:p>
        </w:tc>
        <w:tc>
          <w:tcPr>
            <w:tcW w:w="1275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970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ycp13808458084</w:t>
            </w:r>
          </w:p>
        </w:tc>
        <w:tc>
          <w:tcPr>
            <w:tcW w:w="1710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于茶平</w:t>
            </w:r>
          </w:p>
        </w:tc>
        <w:tc>
          <w:tcPr>
            <w:tcW w:w="148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心源社区</w:t>
            </w:r>
          </w:p>
        </w:tc>
        <w:tc>
          <w:tcPr>
            <w:tcW w:w="127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970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T000000</w:t>
            </w:r>
          </w:p>
        </w:tc>
        <w:tc>
          <w:tcPr>
            <w:tcW w:w="1710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</w:p>
        </w:tc>
        <w:tc>
          <w:tcPr>
            <w:tcW w:w="148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熙台岭</w:t>
            </w:r>
          </w:p>
        </w:tc>
        <w:tc>
          <w:tcPr>
            <w:tcW w:w="127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970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hnlyxlj</w:t>
            </w:r>
          </w:p>
        </w:tc>
        <w:tc>
          <w:tcPr>
            <w:tcW w:w="1710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徐龙江</w:t>
            </w:r>
          </w:p>
        </w:tc>
        <w:tc>
          <w:tcPr>
            <w:tcW w:w="148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龙伏镇</w:t>
            </w:r>
          </w:p>
        </w:tc>
        <w:tc>
          <w:tcPr>
            <w:tcW w:w="127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970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liucan0315</w:t>
            </w:r>
          </w:p>
        </w:tc>
        <w:tc>
          <w:tcPr>
            <w:tcW w:w="1710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刘灿</w:t>
            </w:r>
          </w:p>
        </w:tc>
        <w:tc>
          <w:tcPr>
            <w:tcW w:w="148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  市</w:t>
            </w:r>
          </w:p>
        </w:tc>
        <w:tc>
          <w:tcPr>
            <w:tcW w:w="127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970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hjq080808</w:t>
            </w:r>
          </w:p>
        </w:tc>
        <w:tc>
          <w:tcPr>
            <w:tcW w:w="1710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贺家琪</w:t>
            </w:r>
          </w:p>
        </w:tc>
        <w:tc>
          <w:tcPr>
            <w:tcW w:w="148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督正村</w:t>
            </w:r>
          </w:p>
        </w:tc>
        <w:tc>
          <w:tcPr>
            <w:tcW w:w="127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970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15974230275</w:t>
            </w:r>
          </w:p>
        </w:tc>
        <w:tc>
          <w:tcPr>
            <w:tcW w:w="1710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刘文畅</w:t>
            </w:r>
          </w:p>
        </w:tc>
        <w:tc>
          <w:tcPr>
            <w:tcW w:w="148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坪头村</w:t>
            </w:r>
          </w:p>
        </w:tc>
        <w:tc>
          <w:tcPr>
            <w:tcW w:w="127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970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l15616169917</w:t>
            </w:r>
          </w:p>
        </w:tc>
        <w:tc>
          <w:tcPr>
            <w:tcW w:w="1710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徐昌莲</w:t>
            </w:r>
          </w:p>
        </w:tc>
        <w:tc>
          <w:tcPr>
            <w:tcW w:w="148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  马</w:t>
            </w:r>
          </w:p>
        </w:tc>
        <w:tc>
          <w:tcPr>
            <w:tcW w:w="127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970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zhou790123</w:t>
            </w:r>
          </w:p>
        </w:tc>
        <w:tc>
          <w:tcPr>
            <w:tcW w:w="1710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周恩平</w:t>
            </w:r>
          </w:p>
        </w:tc>
        <w:tc>
          <w:tcPr>
            <w:tcW w:w="148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  林</w:t>
            </w:r>
          </w:p>
        </w:tc>
        <w:tc>
          <w:tcPr>
            <w:tcW w:w="127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970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sld365</w:t>
            </w:r>
          </w:p>
        </w:tc>
        <w:tc>
          <w:tcPr>
            <w:tcW w:w="1710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盛乐东</w:t>
            </w:r>
          </w:p>
        </w:tc>
        <w:tc>
          <w:tcPr>
            <w:tcW w:w="148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崇文社区</w:t>
            </w:r>
          </w:p>
        </w:tc>
        <w:tc>
          <w:tcPr>
            <w:tcW w:w="127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970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xtsq888</w:t>
            </w:r>
          </w:p>
        </w:tc>
        <w:tc>
          <w:tcPr>
            <w:tcW w:w="1710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李薇</w:t>
            </w:r>
          </w:p>
        </w:tc>
        <w:tc>
          <w:tcPr>
            <w:tcW w:w="148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新天</w:t>
            </w:r>
          </w:p>
        </w:tc>
        <w:tc>
          <w:tcPr>
            <w:tcW w:w="127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970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a15974288123</w:t>
            </w:r>
          </w:p>
        </w:tc>
        <w:tc>
          <w:tcPr>
            <w:tcW w:w="1710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肖莹</w:t>
            </w:r>
          </w:p>
        </w:tc>
        <w:tc>
          <w:tcPr>
            <w:tcW w:w="148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新开铺</w:t>
            </w:r>
          </w:p>
        </w:tc>
        <w:tc>
          <w:tcPr>
            <w:tcW w:w="127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970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Guoxinnai0225</w:t>
            </w:r>
          </w:p>
        </w:tc>
        <w:tc>
          <w:tcPr>
            <w:tcW w:w="1710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郭坚</w:t>
            </w:r>
          </w:p>
        </w:tc>
        <w:tc>
          <w:tcPr>
            <w:tcW w:w="148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永新社区</w:t>
            </w:r>
          </w:p>
        </w:tc>
        <w:tc>
          <w:tcPr>
            <w:tcW w:w="127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15.00</w:t>
            </w:r>
          </w:p>
        </w:tc>
      </w:tr>
    </w:tbl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default" w:ascii="宋体" w:hAnsi="宋体" w:eastAsia="宋体"/>
          <w:b/>
          <w:sz w:val="28"/>
          <w:szCs w:val="28"/>
          <w:lang w:val="en-US" w:eastAsia="zh-CN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 w:eastAsia="宋体"/>
          <w:b/>
          <w:sz w:val="28"/>
          <w:szCs w:val="28"/>
          <w:lang w:val="en-US" w:eastAsia="zh-CN"/>
        </w:rPr>
      </w:pP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四、课程点击排行（前20名）</w:t>
      </w:r>
    </w:p>
    <w:tbl>
      <w:tblPr>
        <w:tblStyle w:val="2"/>
        <w:tblpPr w:leftFromText="180" w:rightFromText="180" w:vertAnchor="text" w:horzAnchor="page" w:tblpX="861" w:tblpY="1345"/>
        <w:tblOverlap w:val="never"/>
        <w:tblW w:w="10500" w:type="dxa"/>
        <w:tblCellSpacing w:w="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4575"/>
        <w:gridCol w:w="2085"/>
        <w:gridCol w:w="1200"/>
        <w:gridCol w:w="15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074" w:type="dxa"/>
            <w:shd w:val="clear" w:color="auto" w:fill="7898A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4561" w:type="dxa"/>
            <w:shd w:val="clear" w:color="auto" w:fill="7898A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2071" w:type="dxa"/>
            <w:shd w:val="clear" w:color="auto" w:fill="7898A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上传时间</w:t>
            </w:r>
          </w:p>
        </w:tc>
        <w:tc>
          <w:tcPr>
            <w:tcW w:w="1186" w:type="dxa"/>
            <w:shd w:val="clear" w:color="auto" w:fill="7898A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学分</w:t>
            </w:r>
          </w:p>
        </w:tc>
        <w:tc>
          <w:tcPr>
            <w:tcW w:w="1524" w:type="dxa"/>
            <w:shd w:val="clear" w:color="auto" w:fill="7898A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点击次数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50" w:hRule="atLeast"/>
          <w:tblCellSpacing w:w="7" w:type="dxa"/>
        </w:trPr>
        <w:tc>
          <w:tcPr>
            <w:tcW w:w="1074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561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看的见的手</w:t>
            </w:r>
          </w:p>
        </w:tc>
        <w:tc>
          <w:tcPr>
            <w:tcW w:w="2071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2012/1/7</w:t>
            </w:r>
          </w:p>
        </w:tc>
        <w:tc>
          <w:tcPr>
            <w:tcW w:w="1186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24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69584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50" w:hRule="atLeast"/>
          <w:tblCellSpacing w:w="7" w:type="dxa"/>
        </w:trPr>
        <w:tc>
          <w:tcPr>
            <w:tcW w:w="1074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561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儿童成长药膳（3）</w:t>
            </w:r>
          </w:p>
        </w:tc>
        <w:tc>
          <w:tcPr>
            <w:tcW w:w="2071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2011/11/21</w:t>
            </w:r>
          </w:p>
        </w:tc>
        <w:tc>
          <w:tcPr>
            <w:tcW w:w="1186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24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53996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50" w:hRule="atLeast"/>
          <w:tblCellSpacing w:w="7" w:type="dxa"/>
        </w:trPr>
        <w:tc>
          <w:tcPr>
            <w:tcW w:w="1074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561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心灵沟通（下）</w:t>
            </w:r>
          </w:p>
        </w:tc>
        <w:tc>
          <w:tcPr>
            <w:tcW w:w="2071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2017/3/20</w:t>
            </w:r>
          </w:p>
        </w:tc>
        <w:tc>
          <w:tcPr>
            <w:tcW w:w="1186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24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46051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50" w:hRule="atLeast"/>
          <w:tblCellSpacing w:w="7" w:type="dxa"/>
        </w:trPr>
        <w:tc>
          <w:tcPr>
            <w:tcW w:w="1074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561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地分南北</w:t>
            </w:r>
          </w:p>
        </w:tc>
        <w:tc>
          <w:tcPr>
            <w:tcW w:w="2071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2012/1/7</w:t>
            </w:r>
          </w:p>
        </w:tc>
        <w:tc>
          <w:tcPr>
            <w:tcW w:w="1186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24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34843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50" w:hRule="atLeast"/>
          <w:tblCellSpacing w:w="7" w:type="dxa"/>
        </w:trPr>
        <w:tc>
          <w:tcPr>
            <w:tcW w:w="1074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561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健康在我心中(1)</w:t>
            </w:r>
          </w:p>
        </w:tc>
        <w:tc>
          <w:tcPr>
            <w:tcW w:w="2071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2011/12/14</w:t>
            </w:r>
          </w:p>
        </w:tc>
        <w:tc>
          <w:tcPr>
            <w:tcW w:w="1186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24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31468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50" w:hRule="atLeast"/>
          <w:tblCellSpacing w:w="7" w:type="dxa"/>
        </w:trPr>
        <w:tc>
          <w:tcPr>
            <w:tcW w:w="1074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561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心灵沟通（上）</w:t>
            </w:r>
          </w:p>
        </w:tc>
        <w:tc>
          <w:tcPr>
            <w:tcW w:w="2071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2017/3/20</w:t>
            </w:r>
          </w:p>
        </w:tc>
        <w:tc>
          <w:tcPr>
            <w:tcW w:w="1186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24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27942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50" w:hRule="atLeast"/>
          <w:tblCellSpacing w:w="7" w:type="dxa"/>
        </w:trPr>
        <w:tc>
          <w:tcPr>
            <w:tcW w:w="1074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561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第十二集 养生与饮食</w:t>
            </w:r>
          </w:p>
        </w:tc>
        <w:tc>
          <w:tcPr>
            <w:tcW w:w="2071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2013/10/29</w:t>
            </w:r>
          </w:p>
        </w:tc>
        <w:tc>
          <w:tcPr>
            <w:tcW w:w="1186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24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26528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50" w:hRule="atLeast"/>
          <w:tblCellSpacing w:w="7" w:type="dxa"/>
        </w:trPr>
        <w:tc>
          <w:tcPr>
            <w:tcW w:w="1074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561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老年人社会角色的改变</w:t>
            </w:r>
          </w:p>
        </w:tc>
        <w:tc>
          <w:tcPr>
            <w:tcW w:w="2071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2018/12/29</w:t>
            </w:r>
          </w:p>
        </w:tc>
        <w:tc>
          <w:tcPr>
            <w:tcW w:w="1186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24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25587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50" w:hRule="atLeast"/>
          <w:tblCellSpacing w:w="7" w:type="dxa"/>
        </w:trPr>
        <w:tc>
          <w:tcPr>
            <w:tcW w:w="1074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561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经济全球化</w:t>
            </w:r>
          </w:p>
        </w:tc>
        <w:tc>
          <w:tcPr>
            <w:tcW w:w="2071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2012/1/7</w:t>
            </w:r>
          </w:p>
        </w:tc>
        <w:tc>
          <w:tcPr>
            <w:tcW w:w="1186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24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22595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50" w:hRule="atLeast"/>
          <w:tblCellSpacing w:w="7" w:type="dxa"/>
        </w:trPr>
        <w:tc>
          <w:tcPr>
            <w:tcW w:w="1074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561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青春期主要的心理问题</w:t>
            </w:r>
          </w:p>
        </w:tc>
        <w:tc>
          <w:tcPr>
            <w:tcW w:w="2071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2018/12/29</w:t>
            </w:r>
          </w:p>
        </w:tc>
        <w:tc>
          <w:tcPr>
            <w:tcW w:w="1186" w:type="dxa"/>
            <w:shd w:val="clear" w:color="auto" w:fill="E9F2F7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24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21275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50" w:hRule="atLeast"/>
          <w:tblCellSpacing w:w="7" w:type="dxa"/>
        </w:trPr>
        <w:tc>
          <w:tcPr>
            <w:tcW w:w="1074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561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如何培养孩子的责任感（上）</w:t>
            </w:r>
          </w:p>
        </w:tc>
        <w:tc>
          <w:tcPr>
            <w:tcW w:w="2071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2017/3/20</w:t>
            </w:r>
          </w:p>
        </w:tc>
        <w:tc>
          <w:tcPr>
            <w:tcW w:w="1186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24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19644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50" w:hRule="atLeast"/>
          <w:tblCellSpacing w:w="7" w:type="dxa"/>
        </w:trPr>
        <w:tc>
          <w:tcPr>
            <w:tcW w:w="1074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561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如何培养孩子的责任感（下）</w:t>
            </w:r>
          </w:p>
        </w:tc>
        <w:tc>
          <w:tcPr>
            <w:tcW w:w="2071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2017/3/20</w:t>
            </w:r>
          </w:p>
        </w:tc>
        <w:tc>
          <w:tcPr>
            <w:tcW w:w="1186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24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18664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50" w:hRule="atLeast"/>
          <w:tblCellSpacing w:w="7" w:type="dxa"/>
        </w:trPr>
        <w:tc>
          <w:tcPr>
            <w:tcW w:w="1074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561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网络对于青少年心理发展中的作用</w:t>
            </w:r>
          </w:p>
        </w:tc>
        <w:tc>
          <w:tcPr>
            <w:tcW w:w="2071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2012/1/7</w:t>
            </w:r>
          </w:p>
        </w:tc>
        <w:tc>
          <w:tcPr>
            <w:tcW w:w="1186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24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17860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50" w:hRule="atLeast"/>
          <w:tblCellSpacing w:w="7" w:type="dxa"/>
        </w:trPr>
        <w:tc>
          <w:tcPr>
            <w:tcW w:w="1074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561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中国共青团团史（1922-2008）第二集</w:t>
            </w:r>
          </w:p>
        </w:tc>
        <w:tc>
          <w:tcPr>
            <w:tcW w:w="2071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2018/12/29</w:t>
            </w:r>
          </w:p>
        </w:tc>
        <w:tc>
          <w:tcPr>
            <w:tcW w:w="1186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24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17266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50" w:hRule="atLeast"/>
          <w:tblCellSpacing w:w="7" w:type="dxa"/>
        </w:trPr>
        <w:tc>
          <w:tcPr>
            <w:tcW w:w="1074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561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保护受灾儿童核心信息及其应用(4)</w:t>
            </w:r>
          </w:p>
        </w:tc>
        <w:tc>
          <w:tcPr>
            <w:tcW w:w="2071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2011/9/1</w:t>
            </w:r>
          </w:p>
        </w:tc>
        <w:tc>
          <w:tcPr>
            <w:tcW w:w="1186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24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16612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50" w:hRule="atLeast"/>
          <w:tblCellSpacing w:w="7" w:type="dxa"/>
        </w:trPr>
        <w:tc>
          <w:tcPr>
            <w:tcW w:w="1074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561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团旗、团徽、团歌</w:t>
            </w:r>
          </w:p>
        </w:tc>
        <w:tc>
          <w:tcPr>
            <w:tcW w:w="2071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2012/1/7</w:t>
            </w:r>
          </w:p>
        </w:tc>
        <w:tc>
          <w:tcPr>
            <w:tcW w:w="1186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24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15671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50" w:hRule="atLeast"/>
          <w:tblCellSpacing w:w="7" w:type="dxa"/>
        </w:trPr>
        <w:tc>
          <w:tcPr>
            <w:tcW w:w="1074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4561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大厦与小屋</w:t>
            </w:r>
          </w:p>
        </w:tc>
        <w:tc>
          <w:tcPr>
            <w:tcW w:w="2071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2012/1/7</w:t>
            </w:r>
          </w:p>
        </w:tc>
        <w:tc>
          <w:tcPr>
            <w:tcW w:w="1186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24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15578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50" w:hRule="atLeast"/>
          <w:tblCellSpacing w:w="7" w:type="dxa"/>
        </w:trPr>
        <w:tc>
          <w:tcPr>
            <w:tcW w:w="1074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561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老年人退休前后的心理变化</w:t>
            </w:r>
          </w:p>
        </w:tc>
        <w:tc>
          <w:tcPr>
            <w:tcW w:w="2071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2018/12/29</w:t>
            </w:r>
          </w:p>
        </w:tc>
        <w:tc>
          <w:tcPr>
            <w:tcW w:w="1186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24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14605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50" w:hRule="atLeast"/>
          <w:tblCellSpacing w:w="7" w:type="dxa"/>
        </w:trPr>
        <w:tc>
          <w:tcPr>
            <w:tcW w:w="1074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4561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青春期阶段的亲密关系</w:t>
            </w:r>
          </w:p>
        </w:tc>
        <w:tc>
          <w:tcPr>
            <w:tcW w:w="2071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2018/12/29</w:t>
            </w:r>
          </w:p>
        </w:tc>
        <w:tc>
          <w:tcPr>
            <w:tcW w:w="1186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24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14532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50" w:hRule="atLeast"/>
          <w:tblCellSpacing w:w="7" w:type="dxa"/>
        </w:trPr>
        <w:tc>
          <w:tcPr>
            <w:tcW w:w="1074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561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怎样为孩子的成长设计</w:t>
            </w:r>
          </w:p>
        </w:tc>
        <w:tc>
          <w:tcPr>
            <w:tcW w:w="2071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2015/10/8</w:t>
            </w:r>
          </w:p>
        </w:tc>
        <w:tc>
          <w:tcPr>
            <w:tcW w:w="1186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24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13247</w:t>
            </w:r>
          </w:p>
        </w:tc>
      </w:tr>
    </w:tbl>
    <w:p/>
    <w:p/>
    <w:p/>
    <w:p>
      <w:pPr>
        <w:jc w:val="right"/>
        <w:rPr>
          <w:rFonts w:hint="eastAsia"/>
          <w:lang w:val="en-US" w:eastAsia="zh-CN"/>
        </w:rPr>
      </w:pPr>
      <w:r>
        <w:rPr>
          <w:rFonts w:hint="eastAsia"/>
        </w:rPr>
        <w:t xml:space="preserve">                                                                </w:t>
      </w:r>
      <w:r>
        <w:rPr>
          <w:rFonts w:hint="eastAsia"/>
          <w:lang w:val="en-US" w:eastAsia="zh-CN"/>
        </w:rPr>
        <w:t xml:space="preserve">                           </w:t>
      </w:r>
    </w:p>
    <w:p>
      <w:pPr>
        <w:jc w:val="right"/>
        <w:rPr>
          <w:rFonts w:hint="eastAsia"/>
          <w:sz w:val="28"/>
          <w:szCs w:val="28"/>
          <w:lang w:val="en-US" w:eastAsia="zh-CN"/>
        </w:rPr>
      </w:pPr>
    </w:p>
    <w:p>
      <w:pPr>
        <w:jc w:val="right"/>
        <w:rPr>
          <w:rFonts w:hint="eastAsia"/>
          <w:lang w:val="en-US" w:eastAsia="zh-CN"/>
        </w:rPr>
      </w:pPr>
    </w:p>
    <w:p>
      <w:pPr>
        <w:jc w:val="right"/>
        <w:rPr>
          <w:rFonts w:hint="eastAsia"/>
        </w:rPr>
      </w:pPr>
    </w:p>
    <w:p>
      <w:pPr>
        <w:jc w:val="right"/>
        <w:rPr>
          <w:rFonts w:hint="eastAsia"/>
        </w:rPr>
      </w:pPr>
    </w:p>
    <w:p>
      <w:pPr>
        <w:jc w:val="both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3777C0F"/>
    <w:rsid w:val="00877297"/>
    <w:rsid w:val="00972B70"/>
    <w:rsid w:val="06286813"/>
    <w:rsid w:val="07E64837"/>
    <w:rsid w:val="088C6FD1"/>
    <w:rsid w:val="08C71E97"/>
    <w:rsid w:val="08D20F06"/>
    <w:rsid w:val="08E8145B"/>
    <w:rsid w:val="091D35D7"/>
    <w:rsid w:val="09B65AF1"/>
    <w:rsid w:val="0ACA3C52"/>
    <w:rsid w:val="0AE73675"/>
    <w:rsid w:val="0B4E3FC6"/>
    <w:rsid w:val="0C18507D"/>
    <w:rsid w:val="0C3A7989"/>
    <w:rsid w:val="0FB96EE4"/>
    <w:rsid w:val="1039172F"/>
    <w:rsid w:val="12FE7020"/>
    <w:rsid w:val="13B26F26"/>
    <w:rsid w:val="15CF00D6"/>
    <w:rsid w:val="16053AF6"/>
    <w:rsid w:val="1675163B"/>
    <w:rsid w:val="16EB113E"/>
    <w:rsid w:val="18BD77EA"/>
    <w:rsid w:val="19855DFD"/>
    <w:rsid w:val="19C05CAE"/>
    <w:rsid w:val="1A02412C"/>
    <w:rsid w:val="1A132DF1"/>
    <w:rsid w:val="1B3C3A1B"/>
    <w:rsid w:val="1CB03792"/>
    <w:rsid w:val="1EC9575E"/>
    <w:rsid w:val="1FE570AB"/>
    <w:rsid w:val="20C743F7"/>
    <w:rsid w:val="21972BE2"/>
    <w:rsid w:val="22213737"/>
    <w:rsid w:val="222A014A"/>
    <w:rsid w:val="241E258B"/>
    <w:rsid w:val="259064CE"/>
    <w:rsid w:val="25B4297B"/>
    <w:rsid w:val="25F91B3B"/>
    <w:rsid w:val="27297B5C"/>
    <w:rsid w:val="283226E1"/>
    <w:rsid w:val="29812CFC"/>
    <w:rsid w:val="29C846CF"/>
    <w:rsid w:val="2B901D84"/>
    <w:rsid w:val="2BC05993"/>
    <w:rsid w:val="2CC94EB6"/>
    <w:rsid w:val="2D5B4739"/>
    <w:rsid w:val="2F6F7C94"/>
    <w:rsid w:val="2FE275A5"/>
    <w:rsid w:val="30BA41AB"/>
    <w:rsid w:val="31AB547C"/>
    <w:rsid w:val="31BF6037"/>
    <w:rsid w:val="336725C0"/>
    <w:rsid w:val="33B739A7"/>
    <w:rsid w:val="34E67688"/>
    <w:rsid w:val="358E6A9F"/>
    <w:rsid w:val="36517D85"/>
    <w:rsid w:val="37FB5FB9"/>
    <w:rsid w:val="38F774A7"/>
    <w:rsid w:val="3B007DD2"/>
    <w:rsid w:val="3D9C2B56"/>
    <w:rsid w:val="3E93126E"/>
    <w:rsid w:val="3EC20086"/>
    <w:rsid w:val="41F864C8"/>
    <w:rsid w:val="42DE6B02"/>
    <w:rsid w:val="4352599B"/>
    <w:rsid w:val="44B7612F"/>
    <w:rsid w:val="4845581E"/>
    <w:rsid w:val="485433E8"/>
    <w:rsid w:val="4A1A5DBE"/>
    <w:rsid w:val="4A641CD1"/>
    <w:rsid w:val="4B2251B8"/>
    <w:rsid w:val="4CF231DB"/>
    <w:rsid w:val="4DEE2956"/>
    <w:rsid w:val="4E4445FE"/>
    <w:rsid w:val="4EA11FA1"/>
    <w:rsid w:val="4F0C71FE"/>
    <w:rsid w:val="4F1D1EDE"/>
    <w:rsid w:val="4F4E3B5E"/>
    <w:rsid w:val="500C43EF"/>
    <w:rsid w:val="502015F2"/>
    <w:rsid w:val="503C22BE"/>
    <w:rsid w:val="50753C6B"/>
    <w:rsid w:val="518F50D1"/>
    <w:rsid w:val="51FB47AC"/>
    <w:rsid w:val="533A73AF"/>
    <w:rsid w:val="53777C0F"/>
    <w:rsid w:val="53A74327"/>
    <w:rsid w:val="554912AA"/>
    <w:rsid w:val="557F1D38"/>
    <w:rsid w:val="568E4AD5"/>
    <w:rsid w:val="57936F51"/>
    <w:rsid w:val="57DF50C4"/>
    <w:rsid w:val="5AA56D83"/>
    <w:rsid w:val="5CCE42B7"/>
    <w:rsid w:val="5D2029C1"/>
    <w:rsid w:val="5DCD7303"/>
    <w:rsid w:val="5ECB181D"/>
    <w:rsid w:val="5F41264C"/>
    <w:rsid w:val="60D0057F"/>
    <w:rsid w:val="60E96979"/>
    <w:rsid w:val="61070FEB"/>
    <w:rsid w:val="6119070B"/>
    <w:rsid w:val="62403F9E"/>
    <w:rsid w:val="625E38D7"/>
    <w:rsid w:val="639C5DC2"/>
    <w:rsid w:val="63A97330"/>
    <w:rsid w:val="63B76F75"/>
    <w:rsid w:val="64237A16"/>
    <w:rsid w:val="656916AD"/>
    <w:rsid w:val="6795241F"/>
    <w:rsid w:val="68D04779"/>
    <w:rsid w:val="69126963"/>
    <w:rsid w:val="6B942308"/>
    <w:rsid w:val="6C665A95"/>
    <w:rsid w:val="6C9806B8"/>
    <w:rsid w:val="6CE645BB"/>
    <w:rsid w:val="6D535020"/>
    <w:rsid w:val="709311A8"/>
    <w:rsid w:val="70F265B0"/>
    <w:rsid w:val="728B46DF"/>
    <w:rsid w:val="72ED26DC"/>
    <w:rsid w:val="73122C56"/>
    <w:rsid w:val="73A51336"/>
    <w:rsid w:val="74A73780"/>
    <w:rsid w:val="756131EA"/>
    <w:rsid w:val="765326B3"/>
    <w:rsid w:val="78775E4E"/>
    <w:rsid w:val="78FF7CFC"/>
    <w:rsid w:val="7A3C6079"/>
    <w:rsid w:val="7A4F5E5A"/>
    <w:rsid w:val="7A617ADB"/>
    <w:rsid w:val="7BC463C0"/>
    <w:rsid w:val="7CA820CC"/>
    <w:rsid w:val="7E242C3A"/>
    <w:rsid w:val="7F2439ED"/>
    <w:rsid w:val="7F52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none"/>
    </w:rPr>
  </w:style>
  <w:style w:type="character" w:styleId="5">
    <w:name w:val="Hyperlink"/>
    <w:basedOn w:val="3"/>
    <w:qFormat/>
    <w:uiPriority w:val="0"/>
    <w:rPr>
      <w:color w:val="333333"/>
      <w:u w:val="none"/>
    </w:rPr>
  </w:style>
  <w:style w:type="character" w:customStyle="1" w:styleId="6">
    <w:name w:val="hover"/>
    <w:basedOn w:val="3"/>
    <w:qFormat/>
    <w:uiPriority w:val="0"/>
    <w:rPr>
      <w:color w:val="5FB878"/>
    </w:rPr>
  </w:style>
  <w:style w:type="character" w:customStyle="1" w:styleId="7">
    <w:name w:val="hover1"/>
    <w:basedOn w:val="3"/>
    <w:qFormat/>
    <w:uiPriority w:val="0"/>
    <w:rPr>
      <w:color w:val="FFFFFF"/>
    </w:rPr>
  </w:style>
  <w:style w:type="character" w:customStyle="1" w:styleId="8">
    <w:name w:val="hover2"/>
    <w:basedOn w:val="3"/>
    <w:qFormat/>
    <w:uiPriority w:val="0"/>
    <w:rPr>
      <w:color w:val="5FB878"/>
    </w:rPr>
  </w:style>
  <w:style w:type="character" w:customStyle="1" w:styleId="9">
    <w:name w:val="first-child"/>
    <w:basedOn w:val="3"/>
    <w:qFormat/>
    <w:uiPriority w:val="0"/>
  </w:style>
  <w:style w:type="character" w:customStyle="1" w:styleId="10">
    <w:name w:val="layui-laypage-curr"/>
    <w:basedOn w:val="3"/>
    <w:qFormat/>
    <w:uiPriority w:val="0"/>
  </w:style>
  <w:style w:type="character" w:customStyle="1" w:styleId="11">
    <w:name w:val="layui-this4"/>
    <w:basedOn w:val="3"/>
    <w:qFormat/>
    <w:uiPriority w:val="0"/>
    <w:rPr>
      <w:bdr w:val="single" w:color="EEEEEE" w:sz="6" w:space="0"/>
      <w:shd w:val="clear" w:fill="FFFFFF"/>
    </w:rPr>
  </w:style>
  <w:style w:type="character" w:customStyle="1" w:styleId="12">
    <w:name w:val="hover10"/>
    <w:basedOn w:val="3"/>
    <w:uiPriority w:val="0"/>
    <w:rPr>
      <w:color w:val="5FB878"/>
    </w:rPr>
  </w:style>
  <w:style w:type="character" w:customStyle="1" w:styleId="13">
    <w:name w:val="hover11"/>
    <w:basedOn w:val="3"/>
    <w:qFormat/>
    <w:uiPriority w:val="0"/>
    <w:rPr>
      <w:color w:val="5FB878"/>
    </w:rPr>
  </w:style>
  <w:style w:type="character" w:customStyle="1" w:styleId="14">
    <w:name w:val="hover12"/>
    <w:basedOn w:val="3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3</Pages>
  <Words>802</Words>
  <Characters>4577</Characters>
  <Lines>38</Lines>
  <Paragraphs>10</Paragraphs>
  <TotalTime>4</TotalTime>
  <ScaleCrop>false</ScaleCrop>
  <LinksUpToDate>false</LinksUpToDate>
  <CharactersWithSpaces>5369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2018-04-11T07:51:00Z</dcterms:created>
  <dc:creator>admin</dc:creator>
  <cp:lastModifiedBy>顿顿</cp:lastModifiedBy>
  <dcterms:modified xsi:type="dcterms:W3CDTF">2021-09-10T08:45:54Z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